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C1" w:rsidRDefault="007E54C1" w:rsidP="00414449">
      <w:pPr>
        <w:pStyle w:val="Nagwek2"/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PRZYKŁADOWY Regulamin uczelnianej organizacji studenckiej / DOKTORANCKIEJ</w:t>
      </w:r>
      <w:r w:rsidR="009D28E8" w:rsidRPr="009D28E8">
        <w:rPr>
          <w:rFonts w:ascii="Times New Roman" w:hAnsi="Times New Roman" w:cs="Times New Roman"/>
          <w:vertAlign w:val="superscript"/>
        </w:rPr>
        <w:t>1</w:t>
      </w:r>
    </w:p>
    <w:p w:rsidR="007E54C1" w:rsidRDefault="007E54C1" w:rsidP="00414449">
      <w:pPr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Rozdział I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Postanowienia ogólne</w:t>
      </w:r>
    </w:p>
    <w:p w:rsidR="009D28E8" w:rsidRDefault="009D28E8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6F74DA" w:rsidRPr="006F74DA" w:rsidRDefault="007E54C1" w:rsidP="006F74DA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6F74DA">
        <w:rPr>
          <w:rFonts w:ascii="Times New Roman" w:hAnsi="Times New Roman" w:cs="Times New Roman"/>
          <w:i/>
          <w:iCs/>
        </w:rPr>
        <w:t>Organizacja</w:t>
      </w:r>
      <w:r w:rsidR="006F74DA" w:rsidRPr="006F74DA">
        <w:rPr>
          <w:rFonts w:ascii="Times New Roman" w:hAnsi="Times New Roman" w:cs="Times New Roman"/>
          <w:i/>
          <w:iCs/>
        </w:rPr>
        <w:t xml:space="preserve"> </w:t>
      </w:r>
      <w:r w:rsidR="006F74DA" w:rsidRPr="006F74DA">
        <w:rPr>
          <w:rFonts w:ascii="Times New Roman" w:hAnsi="Times New Roman" w:cs="Times New Roman"/>
          <w:iCs/>
        </w:rPr>
        <w:t xml:space="preserve">pod nazwą: </w:t>
      </w:r>
    </w:p>
    <w:p w:rsidR="00414449" w:rsidRPr="006F74DA" w:rsidRDefault="007E54C1" w:rsidP="006F74DA">
      <w:pPr>
        <w:spacing w:line="360" w:lineRule="auto"/>
        <w:ind w:left="714"/>
        <w:jc w:val="both"/>
        <w:rPr>
          <w:rFonts w:ascii="Times New Roman" w:hAnsi="Times New Roman" w:cs="Times New Roman"/>
        </w:rPr>
      </w:pPr>
      <w:r w:rsidRPr="006F74DA">
        <w:rPr>
          <w:rFonts w:ascii="Times New Roman" w:hAnsi="Times New Roman" w:cs="Times New Roman"/>
        </w:rPr>
        <w:t>…………………………………….……………………………..………………...</w:t>
      </w:r>
      <w:r w:rsidR="006F74DA">
        <w:rPr>
          <w:rFonts w:ascii="Times New Roman" w:hAnsi="Times New Roman" w:cs="Times New Roman"/>
        </w:rPr>
        <w:t>....................</w:t>
      </w:r>
      <w:r w:rsidRPr="006F74DA">
        <w:rPr>
          <w:rFonts w:ascii="Times New Roman" w:hAnsi="Times New Roman" w:cs="Times New Roman"/>
        </w:rPr>
        <w:t>, zwana dalej</w:t>
      </w:r>
      <w:r w:rsidR="00414449" w:rsidRPr="006F74DA">
        <w:rPr>
          <w:rFonts w:ascii="Times New Roman" w:hAnsi="Times New Roman" w:cs="Times New Roman"/>
        </w:rPr>
        <w:t xml:space="preserve"> </w:t>
      </w:r>
      <w:r w:rsidR="00414449" w:rsidRPr="006F74DA">
        <w:rPr>
          <w:rFonts w:ascii="Times New Roman" w:hAnsi="Times New Roman" w:cs="Times New Roman"/>
          <w:i/>
        </w:rPr>
        <w:t xml:space="preserve">Organizacją </w:t>
      </w:r>
      <w:r w:rsidRPr="006F74DA">
        <w:rPr>
          <w:rFonts w:ascii="Times New Roman" w:hAnsi="Times New Roman" w:cs="Times New Roman"/>
        </w:rPr>
        <w:t xml:space="preserve">jest opartą na zasadach dobrowolności </w:t>
      </w:r>
      <w:r w:rsidRPr="006F74DA">
        <w:rPr>
          <w:rFonts w:ascii="Times New Roman" w:hAnsi="Times New Roman" w:cs="Times New Roman"/>
          <w:color w:val="000000"/>
        </w:rPr>
        <w:t xml:space="preserve">uczelnianą </w:t>
      </w:r>
      <w:r w:rsidRPr="006F74DA">
        <w:rPr>
          <w:rFonts w:ascii="Times New Roman" w:hAnsi="Times New Roman" w:cs="Times New Roman"/>
        </w:rPr>
        <w:t>or</w:t>
      </w:r>
      <w:r w:rsidR="00AE2E0A" w:rsidRPr="006F74DA">
        <w:rPr>
          <w:rFonts w:ascii="Times New Roman" w:hAnsi="Times New Roman" w:cs="Times New Roman"/>
        </w:rPr>
        <w:t>ganizacją studencką/doktorancką</w:t>
      </w:r>
      <w:r w:rsidR="00414449" w:rsidRPr="006F74DA">
        <w:rPr>
          <w:rFonts w:ascii="Times New Roman" w:hAnsi="Times New Roman" w:cs="Times New Roman"/>
          <w:vertAlign w:val="superscript"/>
        </w:rPr>
        <w:t>1</w:t>
      </w:r>
      <w:r w:rsidR="00AE2E0A" w:rsidRPr="006F74DA">
        <w:rPr>
          <w:rFonts w:ascii="Times New Roman" w:hAnsi="Times New Roman" w:cs="Times New Roman"/>
        </w:rPr>
        <w:t>,</w:t>
      </w:r>
      <w:r w:rsidRPr="006F74DA">
        <w:rPr>
          <w:rFonts w:ascii="Times New Roman" w:hAnsi="Times New Roman" w:cs="Times New Roman"/>
        </w:rPr>
        <w:t xml:space="preserve"> zrzeszającą osoby zainteresowane tematyką</w:t>
      </w:r>
      <w:r w:rsidR="00414449" w:rsidRPr="006F74DA">
        <w:rPr>
          <w:rFonts w:ascii="Times New Roman" w:hAnsi="Times New Roman" w:cs="Times New Roman"/>
        </w:rPr>
        <w:t xml:space="preserve"> </w:t>
      </w:r>
      <w:r w:rsidRPr="006F74DA">
        <w:rPr>
          <w:rFonts w:ascii="Times New Roman" w:hAnsi="Times New Roman" w:cs="Times New Roman"/>
        </w:rPr>
        <w:t>……………………………………………………</w:t>
      </w:r>
      <w:r w:rsidR="00414449" w:rsidRPr="006F74D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………………………………………………………………………………………………………………………………………...........</w:t>
      </w:r>
    </w:p>
    <w:p w:rsidR="006F74DA" w:rsidRDefault="007E54C1" w:rsidP="00BE1B2E">
      <w:pPr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Siedzibą </w:t>
      </w:r>
      <w:r w:rsidR="00BE1B2E">
        <w:rPr>
          <w:rFonts w:ascii="Times New Roman" w:hAnsi="Times New Roman" w:cs="Times New Roman"/>
          <w:i/>
        </w:rPr>
        <w:t>Organizacji</w:t>
      </w:r>
      <w:r>
        <w:rPr>
          <w:rFonts w:ascii="Times New Roman" w:hAnsi="Times New Roman" w:cs="Times New Roman"/>
        </w:rPr>
        <w:t xml:space="preserve"> jest</w:t>
      </w:r>
      <w:r w:rsidR="00BE1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Wydział</w:t>
      </w:r>
      <w:r w:rsidR="00BE1B2E">
        <w:rPr>
          <w:rFonts w:ascii="Times New Roman" w:hAnsi="Times New Roman" w:cs="Times New Roman"/>
        </w:rPr>
        <w:t xml:space="preserve"> </w:t>
      </w:r>
    </w:p>
    <w:p w:rsidR="007E54C1" w:rsidRDefault="007E54C1" w:rsidP="006F74DA">
      <w:pPr>
        <w:spacing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……………………………………………………………...</w:t>
      </w:r>
      <w:r w:rsidR="006F74DA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 xml:space="preserve"> Uniwersytetu Śląskiego </w:t>
      </w:r>
      <w:r w:rsidR="00BE1B2E">
        <w:rPr>
          <w:rFonts w:ascii="Times New Roman" w:hAnsi="Times New Roman" w:cs="Times New Roman"/>
        </w:rPr>
        <w:t>w Katowicach, znajdujący się w</w:t>
      </w:r>
      <w:r w:rsidRPr="00414449">
        <w:rPr>
          <w:rFonts w:ascii="Times New Roman" w:hAnsi="Times New Roman" w:cs="Times New Roman"/>
        </w:rPr>
        <w:t>………………………………….., ul………………………………………………………………………………..</w:t>
      </w:r>
      <w:r>
        <w:rPr>
          <w:rFonts w:ascii="Times New Roman" w:hAnsi="Times New Roman" w:cs="Times New Roman"/>
        </w:rPr>
        <w:t>..........................</w:t>
      </w:r>
    </w:p>
    <w:p w:rsidR="009D28E8" w:rsidRDefault="009D28E8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7E54C1" w:rsidRDefault="007E54C1" w:rsidP="00414449">
      <w:pPr>
        <w:pStyle w:val="Tekstpodstawowy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Organizacja</w:t>
      </w:r>
      <w:r>
        <w:rPr>
          <w:rFonts w:ascii="Times New Roman" w:hAnsi="Times New Roman" w:cs="Times New Roman"/>
        </w:rPr>
        <w:t xml:space="preserve"> działa w zgodzie z przepisami prawa, w tym postanowieniami Statutu Uniwersytetu Śląskiego w Katowicach.</w:t>
      </w:r>
    </w:p>
    <w:p w:rsidR="007E54C1" w:rsidRDefault="007E54C1" w:rsidP="00414449">
      <w:pPr>
        <w:pStyle w:val="Tekstpodstawowy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granicach określonych w ust. 1, zasady działania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określa niniejszy Regulamin oraz zgodne z nim uchwały władz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ROZDZIAŁ II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DZIAŁANIA</w:t>
      </w:r>
      <w:r>
        <w:rPr>
          <w:rFonts w:ascii="Times New Roman" w:hAnsi="Times New Roman" w:cs="Times New Roman"/>
        </w:rPr>
        <w:br/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7E54C1" w:rsidRPr="00414449" w:rsidRDefault="007E54C1" w:rsidP="00414449">
      <w:pPr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działalności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jest:</w:t>
      </w:r>
      <w:r w:rsidRPr="00414449">
        <w:rPr>
          <w:rFonts w:ascii="Times New Roman" w:hAnsi="Times New Roman" w:cs="Times New Roman"/>
        </w:rPr>
        <w:t xml:space="preserve"> </w:t>
      </w:r>
      <w:r w:rsidR="00414449" w:rsidRPr="00414449">
        <w:rPr>
          <w:rFonts w:ascii="Times New Roman" w:hAnsi="Times New Roman" w:cs="Times New Roman"/>
        </w:rPr>
        <w:t>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</w:t>
      </w:r>
    </w:p>
    <w:p w:rsidR="007E54C1" w:rsidRDefault="007E54C1" w:rsidP="00414449">
      <w:pPr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Organizacja</w:t>
      </w:r>
      <w:r>
        <w:rPr>
          <w:rFonts w:ascii="Times New Roman" w:hAnsi="Times New Roman" w:cs="Times New Roman"/>
        </w:rPr>
        <w:t xml:space="preserve"> realizuje swoje cele w szczególności poprzez</w:t>
      </w:r>
      <w:r w:rsidR="00414449">
        <w:rPr>
          <w:rFonts w:ascii="Times New Roman" w:hAnsi="Times New Roman" w:cs="Times New Roman"/>
        </w:rPr>
        <w:t>:</w:t>
      </w:r>
      <w:r w:rsidR="00414449" w:rsidRPr="00414449">
        <w:rPr>
          <w:rFonts w:ascii="Times New Roman" w:hAnsi="Times New Roman" w:cs="Times New Roman"/>
        </w:rPr>
        <w:t xml:space="preserve"> </w:t>
      </w:r>
      <w:r w:rsidR="00414449" w:rsidRPr="00414449">
        <w:rPr>
          <w:rFonts w:ascii="Times New Roman" w:hAnsi="Times New Roman" w:cs="Times New Roman"/>
        </w:rPr>
        <w:t>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………………………………………………………………………………............................</w:t>
      </w:r>
    </w:p>
    <w:p w:rsidR="006F74DA" w:rsidRDefault="006F74DA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Rozdział iiI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Organy UCZELNIANEJ ORGANIZACJI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7E54C1" w:rsidRDefault="007E54C1" w:rsidP="00414449">
      <w:pPr>
        <w:pStyle w:val="Tekstpodstawowy"/>
        <w:numPr>
          <w:ilvl w:val="0"/>
          <w:numId w:val="1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Organami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są:</w:t>
      </w:r>
    </w:p>
    <w:p w:rsidR="007E54C1" w:rsidRDefault="007E54C1" w:rsidP="0041444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a) Walne Zgromadzenie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 zwane dalej Walnym Zgromadzeniem,</w:t>
      </w:r>
    </w:p>
    <w:p w:rsidR="007E54C1" w:rsidRDefault="007E54C1" w:rsidP="00414449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b) Zarząd.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7E54C1" w:rsidRDefault="007E54C1" w:rsidP="00414449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Walne Zgromadzenie tworzą wszyscy Członkowie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Walne Zgromadzenie jest władzą najwyższą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numPr>
          <w:ilvl w:val="0"/>
          <w:numId w:val="15"/>
        </w:numPr>
        <w:spacing w:line="360" w:lineRule="auto"/>
        <w:ind w:left="7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Walne Zgromadzenie zwoływane jest przez Zarząd</w:t>
      </w:r>
      <w:r w:rsidR="00414449">
        <w:rPr>
          <w:rFonts w:ascii="Times New Roman" w:hAnsi="Times New Roman" w:cs="Times New Roman"/>
        </w:rPr>
        <w:t xml:space="preserve"> co najmniej raz na </w:t>
      </w:r>
      <w:r>
        <w:rPr>
          <w:rFonts w:ascii="Times New Roman" w:hAnsi="Times New Roman" w:cs="Times New Roman"/>
        </w:rPr>
        <w:t>……………………………………</w:t>
      </w:r>
      <w:r w:rsidR="009D28E8">
        <w:rPr>
          <w:rFonts w:ascii="Times New Roman" w:hAnsi="Times New Roman" w:cs="Times New Roman"/>
        </w:rPr>
        <w:t>……………………………………………………….</w:t>
      </w:r>
    </w:p>
    <w:p w:rsidR="007E54C1" w:rsidRDefault="007E54C1" w:rsidP="00414449">
      <w:pPr>
        <w:numPr>
          <w:ilvl w:val="0"/>
          <w:numId w:val="15"/>
        </w:numPr>
        <w:spacing w:line="360" w:lineRule="auto"/>
        <w:ind w:left="7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jest również zobowiązany zwołać Walne Zgromadzenie na wniosek co najmniej …………….…</w:t>
      </w:r>
      <w:r w:rsidR="009D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ogłoszenia informacji o planowanym zwołaniu Zgromadzenia spoczywa </w:t>
      </w:r>
    </w:p>
    <w:p w:rsidR="007E54C1" w:rsidRDefault="007E54C1" w:rsidP="00414449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00902">
        <w:rPr>
          <w:rFonts w:ascii="Times New Roman" w:hAnsi="Times New Roman" w:cs="Times New Roman"/>
        </w:rPr>
        <w:t>na Zarządzie.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7E54C1" w:rsidRDefault="007E54C1" w:rsidP="00414449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kompetencji Walnego Zgromadzenia należy podejmowanie uchwał w sprawie: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powoływania i odwoływania Zarządu i jego poszczególnych Członków w trybie określonym w § 8 ust. 1,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Regulaminu </w:t>
      </w:r>
      <w:r>
        <w:rPr>
          <w:rFonts w:ascii="Times New Roman" w:hAnsi="Times New Roman" w:cs="Times New Roman"/>
          <w:i/>
          <w:iCs/>
        </w:rPr>
        <w:t>Organizacji,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uchylania decyzji Zarządu bezwzględną większością głosów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obecnych na Walnym Zgromadzeniu,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udzielania absolutorium ustępującemu Zarządowi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nadawania tytułu Członka Honorowego,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wykluczania Członka z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dokonywania innych czynności przewidzianych w niniejszym Regulaminie.</w:t>
      </w:r>
    </w:p>
    <w:p w:rsidR="007E54C1" w:rsidRDefault="007E54C1" w:rsidP="0041444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decyzji o rozwiązaniu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Walne Zgromadzenie, o ile niniejszy Regulamin nie stanowi inaczej, podejmuje uchwały</w:t>
      </w:r>
    </w:p>
    <w:p w:rsidR="007E54C1" w:rsidRDefault="007E54C1" w:rsidP="00414449">
      <w:pPr>
        <w:spacing w:line="36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bezwzględną większością głosów Członków Organizacji obecnych na Walnym Zgromadzeniu, </w:t>
      </w:r>
    </w:p>
    <w:p w:rsidR="007E54C1" w:rsidRDefault="007E54C1" w:rsidP="00414449">
      <w:pPr>
        <w:spacing w:line="36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 jawnym, a w sprawach osobowych w głosowaniu tajnym.</w:t>
      </w:r>
    </w:p>
    <w:p w:rsidR="007E54C1" w:rsidRDefault="007E54C1" w:rsidP="00414449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7</w:t>
      </w:r>
    </w:p>
    <w:p w:rsidR="007E54C1" w:rsidRDefault="007E54C1" w:rsidP="00414449">
      <w:pPr>
        <w:pStyle w:val="Tekstpodstawowy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kieruje bieżącymi sprawami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i reprezentuje </w:t>
      </w:r>
      <w:r>
        <w:rPr>
          <w:rFonts w:ascii="Times New Roman" w:hAnsi="Times New Roman" w:cs="Times New Roman"/>
          <w:i/>
          <w:iCs/>
        </w:rPr>
        <w:t>Organizację</w:t>
      </w:r>
      <w:r>
        <w:rPr>
          <w:rFonts w:ascii="Times New Roman" w:hAnsi="Times New Roman" w:cs="Times New Roman"/>
        </w:rPr>
        <w:t xml:space="preserve"> na zewnątrz, </w:t>
      </w:r>
      <w:r w:rsidR="002F462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szczególności w kontaktach z Władzami Uniwersytetu i Wydziału.</w:t>
      </w:r>
    </w:p>
    <w:p w:rsidR="007E54C1" w:rsidRDefault="007E54C1" w:rsidP="00414449">
      <w:pPr>
        <w:pStyle w:val="Tekstpodstawowy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Zarządu wchodzą</w:t>
      </w:r>
      <w:r w:rsidR="00BE1B2E" w:rsidRPr="00BE1B2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: …………………………………………………………………….</w:t>
      </w:r>
    </w:p>
    <w:p w:rsidR="007E54C1" w:rsidRDefault="007E54C1" w:rsidP="00414449">
      <w:pPr>
        <w:pStyle w:val="Tekstpodstawowy"/>
        <w:tabs>
          <w:tab w:val="left" w:pos="360"/>
        </w:tabs>
        <w:spacing w:line="36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……………………………………………………………………….………………….………</w:t>
      </w:r>
    </w:p>
    <w:p w:rsidR="007E54C1" w:rsidRPr="009D28E8" w:rsidRDefault="009D28E8" w:rsidP="009D28E8">
      <w:pPr>
        <w:pStyle w:val="Tekstpodstawowy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Członków zarządu</w:t>
      </w:r>
      <w:r w:rsidR="007E5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Organizacji </w:t>
      </w:r>
      <w:r w:rsidR="007E54C1">
        <w:rPr>
          <w:rFonts w:ascii="Times New Roman" w:hAnsi="Times New Roman" w:cs="Times New Roman"/>
        </w:rPr>
        <w:t xml:space="preserve">powołuje ze swojego grona Walne Zgromadzenie Członków </w:t>
      </w:r>
      <w:r w:rsidR="007E54C1">
        <w:rPr>
          <w:rFonts w:ascii="Times New Roman" w:hAnsi="Times New Roman" w:cs="Times New Roman"/>
          <w:i/>
          <w:iCs/>
        </w:rPr>
        <w:t>Organizacji</w:t>
      </w:r>
      <w:r w:rsidR="007E5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zwykłą/</w:t>
      </w:r>
      <w:r w:rsidR="007E54C1">
        <w:rPr>
          <w:rFonts w:ascii="Times New Roman" w:hAnsi="Times New Roman" w:cs="Times New Roman"/>
        </w:rPr>
        <w:t>bezwzględną</w:t>
      </w:r>
      <w:r w:rsidRPr="009D28E8">
        <w:rPr>
          <w:rFonts w:ascii="Times New Roman" w:hAnsi="Times New Roman" w:cs="Times New Roman"/>
          <w:vertAlign w:val="superscript"/>
        </w:rPr>
        <w:t>1</w:t>
      </w:r>
      <w:r w:rsidR="007E54C1">
        <w:rPr>
          <w:rFonts w:ascii="Times New Roman" w:hAnsi="Times New Roman" w:cs="Times New Roman"/>
        </w:rPr>
        <w:t xml:space="preserve"> większością głosów.</w:t>
      </w:r>
    </w:p>
    <w:p w:rsidR="009D28E8" w:rsidRDefault="009D28E8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7E54C1" w:rsidRDefault="007E54C1" w:rsidP="00414449">
      <w:pPr>
        <w:pStyle w:val="Tekstpodstawowy"/>
        <w:numPr>
          <w:ilvl w:val="0"/>
          <w:numId w:val="4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Walne Zgromadzenie może odwołać Zarząd lub poszczególnych Członków Zarządu w drodze uchwały podjętej bezwzględną większością głosów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obecnych na Walnym Zgromadzeniu. W głosowaniu tym nie bierze udziału Członek Zarządu, który ma zostać odwołany.</w:t>
      </w:r>
    </w:p>
    <w:p w:rsidR="007E54C1" w:rsidRDefault="007E54C1" w:rsidP="00414449">
      <w:pPr>
        <w:pStyle w:val="Tekstpodstawowy"/>
        <w:tabs>
          <w:tab w:val="left" w:pos="360"/>
        </w:tabs>
        <w:spacing w:line="360" w:lineRule="auto"/>
        <w:ind w:left="705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7E54C1" w:rsidRDefault="007E54C1" w:rsidP="00414449">
      <w:pPr>
        <w:pStyle w:val="Tekstpodstawowy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Kadencja Zarządu trwa …………………………………………………………………….……</w:t>
      </w:r>
    </w:p>
    <w:p w:rsidR="007E54C1" w:rsidRDefault="007E54C1" w:rsidP="00414449">
      <w:pPr>
        <w:pStyle w:val="Tekstpodstawowy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ustąpienia Zarządu ze względu na koniec kadencji, lub rozwiązania Zarządu             w drodze uchwały, o której mowa w § 8 ust. 1, dotychczasowi Członkowie Zarządu sprawują swoje funkcje do czasu wyboru nowego Zarządu.</w:t>
      </w:r>
    </w:p>
    <w:p w:rsidR="007E54C1" w:rsidRDefault="007E54C1" w:rsidP="00414449">
      <w:pPr>
        <w:pStyle w:val="Tekstpodstawowy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zwołuje Walne Zgromadzenie w celu przeprowadzenia wyboru nowych Członków Zarządu na kolejną kadencję nie później niż…………………………………………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7E54C1" w:rsidRDefault="007E54C1" w:rsidP="00414449">
      <w:pPr>
        <w:pStyle w:val="Tekstpodstawowy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Zarządu należy: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uchwał Walnego Zgromadzenia,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składanie sprawozdania z działalności Walnemu Zgromadzeniu na koniec kadencji,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opracowywanie projektów planów działania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i przedstawianie ich Walnemu Zgromadzeniu do zatwierdzenia,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i przechowywanie dokumentacji dotyczącej działalności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, między innymi sprawozdań z działalności,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podejmowanie decyzji w sprawie wydatkowania funduszy na cele regulaminowe,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zwoływanie i organizacja posiedzeń Walnego Zgromadzenia,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rejestru deklaracji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i przyjmowanie nowych członków, </w:t>
      </w:r>
    </w:p>
    <w:p w:rsidR="00500902" w:rsidRPr="00500902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utrzymywanie </w:t>
      </w:r>
      <w:r w:rsidR="00500902">
        <w:rPr>
          <w:rFonts w:ascii="Times New Roman" w:hAnsi="Times New Roman" w:cs="Times New Roman"/>
        </w:rPr>
        <w:t>kontaktów z władzami Uczelni i opiekunem n</w:t>
      </w:r>
      <w:r>
        <w:rPr>
          <w:rFonts w:ascii="Times New Roman" w:hAnsi="Times New Roman" w:cs="Times New Roman"/>
        </w:rPr>
        <w:t xml:space="preserve">aukowym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reprezentowanie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na zewnątrz, </w:t>
      </w:r>
    </w:p>
    <w:p w:rsidR="007E54C1" w:rsidRDefault="007E54C1" w:rsidP="00414449">
      <w:pPr>
        <w:pStyle w:val="Tekstpodstawowy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innych czynności związanych z regulaminową działalnością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7E54C1" w:rsidRDefault="007E54C1" w:rsidP="00414449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podejmuje decyzje w formie uchwał, zwykłą większością głosów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 W przypadku równej liczby głosów przy podejmowaniu uchwały Zarządu przeważa głos Przewodniczącego.</w:t>
      </w:r>
    </w:p>
    <w:p w:rsidR="007E54C1" w:rsidRDefault="00500902" w:rsidP="00414449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przypadkach nie</w:t>
      </w:r>
      <w:r w:rsidR="007E54C1">
        <w:rPr>
          <w:rFonts w:ascii="Times New Roman" w:hAnsi="Times New Roman" w:cs="Times New Roman"/>
        </w:rPr>
        <w:t>cierpiących zwłoki, decyzje w imieniu Zarządu podejmuje Przewodniczący.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7E54C1" w:rsidRDefault="007E54C1" w:rsidP="00414449">
      <w:pPr>
        <w:pStyle w:val="Tekstpodstawowy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Mandat Członka Zarządu wygasa w przypadku: </w:t>
      </w:r>
    </w:p>
    <w:p w:rsidR="007E54C1" w:rsidRDefault="007E54C1" w:rsidP="00414449">
      <w:pPr>
        <w:pStyle w:val="Tekstpodstawowy"/>
        <w:numPr>
          <w:ilvl w:val="0"/>
          <w:numId w:val="2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złożenia rezygnacji na ręce Zarządu, </w:t>
      </w:r>
    </w:p>
    <w:p w:rsidR="007E54C1" w:rsidRDefault="007E54C1" w:rsidP="00414449">
      <w:pPr>
        <w:pStyle w:val="Tekstpodstawowy"/>
        <w:numPr>
          <w:ilvl w:val="0"/>
          <w:numId w:val="2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upływu kadencji,</w:t>
      </w:r>
    </w:p>
    <w:p w:rsidR="007E54C1" w:rsidRDefault="007E54C1" w:rsidP="00414449">
      <w:pPr>
        <w:pStyle w:val="Tekstpodstawowy"/>
        <w:numPr>
          <w:ilvl w:val="0"/>
          <w:numId w:val="2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odwołania Członka przez Walne Zgromadzenie w trybie, o którym mowa w § 8 ust.1,</w:t>
      </w:r>
    </w:p>
    <w:p w:rsidR="007E54C1" w:rsidRDefault="007E54C1" w:rsidP="00414449">
      <w:pPr>
        <w:pStyle w:val="Tekstpodstawowy"/>
        <w:numPr>
          <w:ilvl w:val="0"/>
          <w:numId w:val="2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rozwiązania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. </w:t>
      </w:r>
    </w:p>
    <w:p w:rsidR="007E54C1" w:rsidRDefault="007E54C1" w:rsidP="00414449">
      <w:pPr>
        <w:spacing w:line="360" w:lineRule="auto"/>
        <w:ind w:left="708"/>
        <w:jc w:val="both"/>
        <w:rPr>
          <w:rFonts w:ascii="Times New Roman" w:hAnsi="Times New Roman" w:cs="Times New Roman"/>
          <w:color w:val="FF0000"/>
        </w:rPr>
      </w:pP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ROZDZIAŁ IV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CZłonkowie </w:t>
      </w:r>
      <w:r w:rsidR="00F503FE">
        <w:rPr>
          <w:rFonts w:ascii="Times New Roman" w:hAnsi="Times New Roman" w:cs="Times New Roman"/>
          <w:sz w:val="22"/>
          <w:szCs w:val="22"/>
        </w:rPr>
        <w:t xml:space="preserve"> i CzŁoNKOWIE HONOROWI </w:t>
      </w:r>
      <w:r>
        <w:rPr>
          <w:rFonts w:ascii="Times New Roman" w:hAnsi="Times New Roman" w:cs="Times New Roman"/>
          <w:sz w:val="22"/>
          <w:szCs w:val="22"/>
        </w:rPr>
        <w:t>UCZELNIANEJ ORGANIZACJI</w:t>
      </w:r>
    </w:p>
    <w:p w:rsidR="009D28E8" w:rsidRDefault="009D28E8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7E54C1" w:rsidRDefault="007E54C1" w:rsidP="00414449">
      <w:pPr>
        <w:pStyle w:val="Tekstpodstawowy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Członkiem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może zostać </w:t>
      </w:r>
      <w:r>
        <w:rPr>
          <w:rFonts w:ascii="Times New Roman" w:hAnsi="Times New Roman" w:cs="Times New Roman"/>
          <w:color w:val="000000"/>
        </w:rPr>
        <w:t>każdy student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Uniwersytetu Śląskiego, aprobujący</w:t>
      </w:r>
      <w:r>
        <w:rPr>
          <w:rFonts w:ascii="Times New Roman" w:hAnsi="Times New Roman" w:cs="Times New Roman"/>
        </w:rPr>
        <w:t xml:space="preserve"> zasady niniejszego Regulaminu. </w:t>
      </w:r>
    </w:p>
    <w:p w:rsidR="007E54C1" w:rsidRDefault="007E54C1" w:rsidP="00414449">
      <w:pPr>
        <w:pStyle w:val="Tekstpodstawowy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Członkostwo nabywa się poprzez podpisanie deklaracji członkowskiej i zatwierdzenie           jej przez Zarząd.</w:t>
      </w:r>
    </w:p>
    <w:p w:rsidR="007E54C1" w:rsidRDefault="007E54C1" w:rsidP="00414449">
      <w:pPr>
        <w:pStyle w:val="Tekstpodstawowy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Członkami Honorowymi mogą zostać osoby, które wykazały się szczególnymi zasługami dla rozwoju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 Członkostwo Honorowe nabywa się dożywotnio na mocy uchwały Walnego Zgromadzenia.</w:t>
      </w:r>
    </w:p>
    <w:p w:rsidR="007E54C1" w:rsidRDefault="007E54C1" w:rsidP="00414449">
      <w:pPr>
        <w:pStyle w:val="Tekstpodstawowy"/>
        <w:numPr>
          <w:ilvl w:val="0"/>
          <w:numId w:val="26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Honorowi:</w:t>
      </w:r>
    </w:p>
    <w:p w:rsidR="007E54C1" w:rsidRDefault="00F83210" w:rsidP="00414449">
      <w:pPr>
        <w:pStyle w:val="Tekstpodstawowy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mogą brać udział w pracach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Tekstpodstawowy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służą swoim doświadczeniem i radą podczas prac.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7E54C1" w:rsidRDefault="007E54C1" w:rsidP="00414449">
      <w:pPr>
        <w:pStyle w:val="Tekstpodstawowy"/>
        <w:numPr>
          <w:ilvl w:val="0"/>
          <w:numId w:val="28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posiada prawo: </w:t>
      </w:r>
    </w:p>
    <w:p w:rsidR="007E54C1" w:rsidRDefault="007E54C1" w:rsidP="00414449">
      <w:pPr>
        <w:pStyle w:val="Tekstpodstawowy"/>
        <w:numPr>
          <w:ilvl w:val="0"/>
          <w:numId w:val="2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uczestniczenia we wszelkich formach działalności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Tekstpodstawowy"/>
        <w:numPr>
          <w:ilvl w:val="0"/>
          <w:numId w:val="2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wypowiadania się i zgłaszania wniosków dotyczących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Tekstpodstawowy"/>
        <w:numPr>
          <w:ilvl w:val="0"/>
          <w:numId w:val="2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korzystania z wszelkich pomocy naukowych, materiałów oraz urządzeń będących własnością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. </w:t>
      </w:r>
    </w:p>
    <w:p w:rsidR="007E54C1" w:rsidRDefault="007E54C1" w:rsidP="00414449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Każdemu Członkowi uprawnionemu do głosowania przysługuje jeden głos.</w:t>
      </w:r>
    </w:p>
    <w:p w:rsidR="007E54C1" w:rsidRDefault="007E54C1" w:rsidP="00414449">
      <w:pPr>
        <w:pStyle w:val="Akapitzlist"/>
        <w:spacing w:line="360" w:lineRule="auto"/>
        <w:ind w:left="705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7E54C1" w:rsidRDefault="007E54C1" w:rsidP="00414449">
      <w:pPr>
        <w:pStyle w:val="Tekstpodstawowy"/>
        <w:numPr>
          <w:ilvl w:val="0"/>
          <w:numId w:val="30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obowiązków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należy:</w:t>
      </w:r>
    </w:p>
    <w:p w:rsidR="007E54C1" w:rsidRDefault="007E54C1" w:rsidP="00414449">
      <w:pPr>
        <w:pStyle w:val="Tekstpodstawowy"/>
        <w:numPr>
          <w:ilvl w:val="0"/>
          <w:numId w:val="3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przestrzeganie postanowień Regulaminu oraz uchwał jego Organów, </w:t>
      </w:r>
    </w:p>
    <w:p w:rsidR="007E54C1" w:rsidRDefault="007E54C1" w:rsidP="00414449">
      <w:pPr>
        <w:pStyle w:val="Tekstpodstawowy"/>
        <w:numPr>
          <w:ilvl w:val="0"/>
          <w:numId w:val="3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 wywiązywanie się z powierzonych prac, </w:t>
      </w:r>
    </w:p>
    <w:p w:rsidR="007E54C1" w:rsidRDefault="007E54C1" w:rsidP="00414449">
      <w:pPr>
        <w:pStyle w:val="Tekstpodstawowy"/>
        <w:numPr>
          <w:ilvl w:val="0"/>
          <w:numId w:val="3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aktywne przyczynianie się do kształtowania i realizacji celów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, </w:t>
      </w:r>
    </w:p>
    <w:p w:rsidR="007E54C1" w:rsidRDefault="007E54C1" w:rsidP="00414449">
      <w:pPr>
        <w:pStyle w:val="Tekstpodstawowy"/>
        <w:numPr>
          <w:ilvl w:val="0"/>
          <w:numId w:val="3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dbanie o dobry wizerunek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i Uczelni, </w:t>
      </w:r>
    </w:p>
    <w:p w:rsidR="007E54C1" w:rsidRDefault="007E54C1" w:rsidP="00414449">
      <w:pPr>
        <w:pStyle w:val="Tekstpodstawowy"/>
        <w:numPr>
          <w:ilvl w:val="0"/>
          <w:numId w:val="3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czynne uczestnictwo w pracach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, w tym uczestnictwo w spotkaniach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. 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:rsidR="007E54C1" w:rsidRDefault="007E54C1" w:rsidP="00414449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Członkostwo 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wygasa w przypadku: </w:t>
      </w:r>
    </w:p>
    <w:p w:rsidR="007E54C1" w:rsidRDefault="007E54C1" w:rsidP="00414449">
      <w:pPr>
        <w:pStyle w:val="Tekstpodstawowy"/>
        <w:numPr>
          <w:ilvl w:val="0"/>
          <w:numId w:val="33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złożenia rezygnacji na ręce Zarządu,</w:t>
      </w:r>
    </w:p>
    <w:p w:rsidR="007E54C1" w:rsidRDefault="007E54C1" w:rsidP="00414449">
      <w:pPr>
        <w:pStyle w:val="Tekstpodstawowy"/>
        <w:numPr>
          <w:ilvl w:val="0"/>
          <w:numId w:val="33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wykluczenia Członka z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w trybie, o którym mowa w § 17,</w:t>
      </w:r>
    </w:p>
    <w:p w:rsidR="007E54C1" w:rsidRDefault="007E54C1" w:rsidP="00414449">
      <w:pPr>
        <w:pStyle w:val="Tekstpodstawowy"/>
        <w:numPr>
          <w:ilvl w:val="0"/>
          <w:numId w:val="33"/>
        </w:num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utraty statusu studenta Uniwersytetu Śląskiego,</w:t>
      </w:r>
    </w:p>
    <w:p w:rsidR="007E54C1" w:rsidRDefault="007E54C1" w:rsidP="00414449">
      <w:pPr>
        <w:pStyle w:val="Tekstpodstawowy"/>
        <w:numPr>
          <w:ilvl w:val="0"/>
          <w:numId w:val="33"/>
        </w:numPr>
        <w:tabs>
          <w:tab w:val="left" w:pos="36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rozwiązania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17</w:t>
      </w:r>
    </w:p>
    <w:p w:rsidR="007E54C1" w:rsidRDefault="007E54C1" w:rsidP="00414449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poważnego naruszenia postanowień niniejszego Regulaminu lub Regulaminu Uniwersytetu Śląskiego, Walne Zgromadzenie może bezwzględną większością głosów obecnych Członków podjąć uchwałę o wykluczeniu Członka z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. </w:t>
      </w:r>
    </w:p>
    <w:p w:rsidR="007E54C1" w:rsidRDefault="007E54C1" w:rsidP="00414449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czasowej niemożności wywiązywania się przez Członka ze swoich obowiązków lub na wniosek zainteresowanego Zarząd może podjąć decyzję o zawieszeniu członkostwa na okres…………………………………………………………………………….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</w:rPr>
      </w:pP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ROZDZIAŁ V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OPiekun UCZELNIANEJ ORGANIZACJI</w:t>
      </w:r>
    </w:p>
    <w:p w:rsidR="009D28E8" w:rsidRDefault="009D28E8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</w:t>
      </w:r>
    </w:p>
    <w:p w:rsidR="007E54C1" w:rsidRDefault="00282DF7" w:rsidP="00414449">
      <w:pPr>
        <w:pStyle w:val="Tekstpodstawowy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54C1">
        <w:rPr>
          <w:rFonts w:ascii="Times New Roman" w:hAnsi="Times New Roman" w:cs="Times New Roman"/>
        </w:rPr>
        <w:t>Opiekunem</w:t>
      </w:r>
      <w:r w:rsidR="009D28E8" w:rsidRPr="009D28E8">
        <w:rPr>
          <w:rFonts w:ascii="Times New Roman" w:hAnsi="Times New Roman" w:cs="Times New Roman"/>
          <w:vertAlign w:val="superscript"/>
        </w:rPr>
        <w:t>3</w:t>
      </w:r>
      <w:r w:rsidR="007E54C1">
        <w:rPr>
          <w:rFonts w:ascii="Times New Roman" w:hAnsi="Times New Roman" w:cs="Times New Roman"/>
        </w:rPr>
        <w:t xml:space="preserve"> </w:t>
      </w:r>
      <w:r w:rsidR="007E54C1">
        <w:rPr>
          <w:rFonts w:ascii="Times New Roman" w:hAnsi="Times New Roman" w:cs="Times New Roman"/>
          <w:i/>
          <w:iCs/>
        </w:rPr>
        <w:t>Organizacji</w:t>
      </w:r>
      <w:r w:rsidR="007E54C1">
        <w:rPr>
          <w:rFonts w:ascii="Times New Roman" w:hAnsi="Times New Roman" w:cs="Times New Roman"/>
        </w:rPr>
        <w:t xml:space="preserve"> jest nauczyciel akademicki Wydziału……………………………… Uniwersytetu Śląskiego. </w:t>
      </w:r>
    </w:p>
    <w:p w:rsidR="007E54C1" w:rsidRDefault="007E54C1" w:rsidP="00414449">
      <w:pPr>
        <w:pStyle w:val="Tekstpodstawowy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 wspiera i koordynuje działalność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.</w:t>
      </w:r>
    </w:p>
    <w:p w:rsidR="007E54C1" w:rsidRDefault="007E54C1" w:rsidP="00414449">
      <w:pPr>
        <w:pStyle w:val="Tekstpodstawowy"/>
        <w:tabs>
          <w:tab w:val="left" w:pos="360"/>
        </w:tabs>
        <w:spacing w:line="360" w:lineRule="auto"/>
        <w:ind w:left="705"/>
        <w:rPr>
          <w:rFonts w:ascii="Times New Roman" w:hAnsi="Times New Roman" w:cs="Times New Roman"/>
        </w:rPr>
      </w:pP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rOZDZIAŁ VI</w:t>
      </w:r>
    </w:p>
    <w:p w:rsidR="007E54C1" w:rsidRDefault="007E54C1" w:rsidP="00414449">
      <w:pPr>
        <w:pStyle w:val="Nagwek2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Mienie UCZELNIANEJ ORGANIZACJI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</w:t>
      </w:r>
    </w:p>
    <w:p w:rsidR="007E54C1" w:rsidRDefault="007E54C1" w:rsidP="00414449">
      <w:pPr>
        <w:pStyle w:val="Tekstpodstawowy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Organizacja</w:t>
      </w:r>
      <w:r>
        <w:rPr>
          <w:rFonts w:ascii="Times New Roman" w:hAnsi="Times New Roman" w:cs="Times New Roman"/>
        </w:rPr>
        <w:t xml:space="preserve"> finansuje swoją działalność z:</w:t>
      </w:r>
    </w:p>
    <w:p w:rsidR="007E54C1" w:rsidRDefault="007E54C1" w:rsidP="00414449">
      <w:pPr>
        <w:pStyle w:val="Tekstpodstawowy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dotacji </w:t>
      </w:r>
      <w:r>
        <w:rPr>
          <w:rFonts w:ascii="Times New Roman" w:hAnsi="Times New Roman" w:cs="Times New Roman"/>
          <w:color w:val="000000"/>
        </w:rPr>
        <w:t>Uniwersytetu Śląskiego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Tekstpodstawowy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dotacji od instytucji i przedsiębiorstw.</w:t>
      </w:r>
    </w:p>
    <w:p w:rsidR="007E54C1" w:rsidRDefault="007E54C1" w:rsidP="00414449">
      <w:pPr>
        <w:pStyle w:val="Tekstpodstawowy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Dochody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mogą być przeznaczone wyłącznie na realizację celów regulaminowych.</w:t>
      </w:r>
    </w:p>
    <w:p w:rsidR="007E54C1" w:rsidRDefault="007E54C1" w:rsidP="00414449">
      <w:pPr>
        <w:pStyle w:val="Tekstpodstawowy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prawidłowe gromadzenie i dysponowanie funduszami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odpowiada Zarząd.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VII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</w:p>
    <w:p w:rsidR="007E54C1" w:rsidRDefault="007E54C1" w:rsidP="00414449">
      <w:pPr>
        <w:pStyle w:val="Paragraf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20</w:t>
      </w:r>
    </w:p>
    <w:p w:rsidR="007E54C1" w:rsidRDefault="007E54C1" w:rsidP="00414449">
      <w:pPr>
        <w:pStyle w:val="Tekstpodstawowy"/>
        <w:numPr>
          <w:ilvl w:val="0"/>
          <w:numId w:val="3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ulega zmianie w drodze uchwały Walnego Zgromadzenia przyjętej bezwzględną większością głosów w obecności co najmniej połowy uprawnionych do głosowania.</w:t>
      </w:r>
    </w:p>
    <w:p w:rsidR="007E54C1" w:rsidRDefault="007E54C1" w:rsidP="00414449">
      <w:pPr>
        <w:pStyle w:val="Tekstpodstawowy"/>
        <w:numPr>
          <w:ilvl w:val="0"/>
          <w:numId w:val="39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 sprawie zmiany Regulaminu wymaga zatwierdzenia przez Rektora Uniwersytetu Śląskiego.</w:t>
      </w:r>
    </w:p>
    <w:p w:rsidR="009D28E8" w:rsidRDefault="007E54C1" w:rsidP="00414449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</w:t>
      </w:r>
    </w:p>
    <w:p w:rsidR="007E54C1" w:rsidRDefault="007E54C1" w:rsidP="009D28E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21</w:t>
      </w:r>
    </w:p>
    <w:p w:rsidR="007E54C1" w:rsidRDefault="007E54C1" w:rsidP="00414449">
      <w:pPr>
        <w:pStyle w:val="Tekstpodstawowy"/>
        <w:numPr>
          <w:ilvl w:val="0"/>
          <w:numId w:val="40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następuje w drodze:</w:t>
      </w:r>
    </w:p>
    <w:p w:rsidR="007E54C1" w:rsidRDefault="007E54C1" w:rsidP="00414449">
      <w:pPr>
        <w:pStyle w:val="Tekstpodstawowy"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uchwały Walnego Zgromadzenia przyjętej bezwzględną większością głosów w obecności co najmniej połowy uprawnionych do głosowania członków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>,</w:t>
      </w:r>
    </w:p>
    <w:p w:rsidR="007E54C1" w:rsidRDefault="007E54C1" w:rsidP="00414449">
      <w:pPr>
        <w:pStyle w:val="Tekstpodstawowy"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uchwały Senatu Uniwersytetu Śląskiego, podjętej na wniosek Rektora Uniwersytetu Śląskiego, jeżeli w działalności </w:t>
      </w:r>
      <w:r>
        <w:rPr>
          <w:rFonts w:ascii="Times New Roman" w:hAnsi="Times New Roman" w:cs="Times New Roman"/>
          <w:i/>
          <w:iCs/>
        </w:rPr>
        <w:t>Organizacji</w:t>
      </w:r>
      <w:r>
        <w:rPr>
          <w:rFonts w:ascii="Times New Roman" w:hAnsi="Times New Roman" w:cs="Times New Roman"/>
        </w:rPr>
        <w:t xml:space="preserve"> rażąco lub uporczywie są naruszane przepisy ustawowe, Statut UŚ lub niniejszy Regulamin.</w:t>
      </w:r>
    </w:p>
    <w:p w:rsidR="00F83210" w:rsidRPr="007229D9" w:rsidRDefault="00F83210" w:rsidP="00414449">
      <w:pPr>
        <w:pStyle w:val="Default"/>
        <w:spacing w:line="360" w:lineRule="auto"/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7229D9">
        <w:rPr>
          <w:rFonts w:ascii="Times New Roman" w:hAnsi="Times New Roman" w:cs="Times New Roman"/>
          <w:sz w:val="22"/>
          <w:szCs w:val="22"/>
        </w:rPr>
        <w:t>2.</w:t>
      </w:r>
      <w:r w:rsidRPr="004F00AD">
        <w:rPr>
          <w:rFonts w:ascii="Times New Roman" w:hAnsi="Times New Roman" w:cs="Times New Roman"/>
          <w:color w:val="C0504D"/>
          <w:sz w:val="22"/>
          <w:szCs w:val="22"/>
        </w:rPr>
        <w:t xml:space="preserve"> </w:t>
      </w:r>
      <w:r w:rsidRPr="007229D9">
        <w:rPr>
          <w:rFonts w:ascii="Times New Roman" w:hAnsi="Times New Roman" w:cs="Times New Roman"/>
          <w:sz w:val="22"/>
          <w:szCs w:val="22"/>
        </w:rPr>
        <w:t xml:space="preserve">W przypadku, gdy </w:t>
      </w:r>
      <w:r w:rsidRPr="007229D9">
        <w:rPr>
          <w:rFonts w:ascii="Times New Roman" w:hAnsi="Times New Roman" w:cs="Times New Roman"/>
          <w:i/>
          <w:sz w:val="22"/>
          <w:szCs w:val="22"/>
        </w:rPr>
        <w:t>Organizacja</w:t>
      </w:r>
      <w:r w:rsidRPr="007229D9">
        <w:rPr>
          <w:rFonts w:ascii="Times New Roman" w:hAnsi="Times New Roman" w:cs="Times New Roman"/>
          <w:sz w:val="22"/>
          <w:szCs w:val="22"/>
        </w:rPr>
        <w:t xml:space="preserve"> nie działa przez okres 2 lat, uczelniana lub wydziałowa rada samorządu studenckiego może złożyć do Rektora wniosek o jego wyrejestrowanie. </w:t>
      </w:r>
    </w:p>
    <w:p w:rsidR="007E54C1" w:rsidRDefault="007E54C1" w:rsidP="00414449">
      <w:pPr>
        <w:pBdr>
          <w:bottom w:val="single" w:sz="12" w:space="1" w:color="auto"/>
        </w:pBdr>
        <w:tabs>
          <w:tab w:val="left" w:pos="360"/>
        </w:tabs>
        <w:spacing w:line="360" w:lineRule="auto"/>
        <w:ind w:left="705"/>
        <w:jc w:val="both"/>
        <w:rPr>
          <w:rFonts w:ascii="Times New Roman" w:hAnsi="Times New Roman" w:cs="Times New Roman"/>
          <w:color w:val="000000"/>
        </w:rPr>
      </w:pPr>
    </w:p>
    <w:p w:rsidR="00414449" w:rsidRDefault="00414449" w:rsidP="0041444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E1B2E" w:rsidRDefault="00414449" w:rsidP="0041444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4449">
        <w:rPr>
          <w:rFonts w:ascii="Times New Roman" w:hAnsi="Times New Roman" w:cs="Times New Roman"/>
          <w:color w:val="000000"/>
        </w:rPr>
        <w:t>1.</w:t>
      </w:r>
      <w:r w:rsidR="009D28E8">
        <w:rPr>
          <w:rFonts w:ascii="Times New Roman" w:hAnsi="Times New Roman" w:cs="Times New Roman"/>
          <w:color w:val="000000"/>
        </w:rPr>
        <w:t xml:space="preserve"> </w:t>
      </w:r>
      <w:r w:rsidR="00BE1B2E">
        <w:rPr>
          <w:rFonts w:ascii="Times New Roman" w:hAnsi="Times New Roman" w:cs="Times New Roman"/>
          <w:color w:val="000000"/>
        </w:rPr>
        <w:t>Niepotrzebne skreślić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14449" w:rsidRDefault="00BE1B2E" w:rsidP="0041444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414449">
        <w:rPr>
          <w:rFonts w:ascii="Times New Roman" w:hAnsi="Times New Roman" w:cs="Times New Roman"/>
          <w:color w:val="000000"/>
        </w:rPr>
        <w:t xml:space="preserve">Nazwy stanowisk, nie personalia. </w:t>
      </w:r>
    </w:p>
    <w:p w:rsidR="009D28E8" w:rsidRPr="007229D9" w:rsidRDefault="009D28E8" w:rsidP="00414449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Dot. tylko organizacji o charakterze naukowym, sportowym lub artystycznym.</w:t>
      </w:r>
    </w:p>
    <w:sectPr w:rsidR="009D28E8" w:rsidRPr="007229D9" w:rsidSect="007E54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61" w:rsidRDefault="000902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0261" w:rsidRDefault="000902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C1" w:rsidRDefault="007E54C1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6F74DA">
      <w:rPr>
        <w:rFonts w:ascii="Times New Roman" w:hAnsi="Times New Roman" w:cs="Times New Roman"/>
        <w:noProof/>
      </w:rPr>
      <w:t>7</w:t>
    </w:r>
    <w:r>
      <w:rPr>
        <w:rFonts w:ascii="Times New Roman" w:hAnsi="Times New Roman" w:cs="Times New Roman"/>
      </w:rPr>
      <w:fldChar w:fldCharType="end"/>
    </w:r>
  </w:p>
  <w:p w:rsidR="007E54C1" w:rsidRDefault="007E54C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61" w:rsidRDefault="000902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0261" w:rsidRDefault="000902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ABD"/>
    <w:multiLevelType w:val="hybridMultilevel"/>
    <w:tmpl w:val="FE9A1FD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6A80F33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2">
    <w:nsid w:val="08DD253D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">
    <w:nsid w:val="09D73FB6"/>
    <w:multiLevelType w:val="hybridMultilevel"/>
    <w:tmpl w:val="BA2A5AB6"/>
    <w:lvl w:ilvl="0" w:tplc="E4D68D2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4">
    <w:nsid w:val="0AC72AFF"/>
    <w:multiLevelType w:val="hybridMultilevel"/>
    <w:tmpl w:val="7E3C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2F1572B"/>
    <w:multiLevelType w:val="hybridMultilevel"/>
    <w:tmpl w:val="9F5C1594"/>
    <w:lvl w:ilvl="0" w:tplc="FDCCFDC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>
    <w:nsid w:val="14A64F64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7">
    <w:nsid w:val="178913A0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8">
    <w:nsid w:val="1A4D220F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9">
    <w:nsid w:val="1BCE5BF4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0">
    <w:nsid w:val="1BD033F8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1">
    <w:nsid w:val="1D464AC3"/>
    <w:multiLevelType w:val="hybridMultilevel"/>
    <w:tmpl w:val="9F5C1594"/>
    <w:lvl w:ilvl="0" w:tplc="FDCCFDC8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2">
    <w:nsid w:val="1E0F63FE"/>
    <w:multiLevelType w:val="hybridMultilevel"/>
    <w:tmpl w:val="6B14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6C63C26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4">
    <w:nsid w:val="2BFD4822"/>
    <w:multiLevelType w:val="hybridMultilevel"/>
    <w:tmpl w:val="D87495E4"/>
    <w:lvl w:ilvl="0" w:tplc="2146FD7A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5">
    <w:nsid w:val="333B208E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6">
    <w:nsid w:val="338232CE"/>
    <w:multiLevelType w:val="hybridMultilevel"/>
    <w:tmpl w:val="B7A009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53567A3"/>
    <w:multiLevelType w:val="hybridMultilevel"/>
    <w:tmpl w:val="54FEEE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5C86FBE"/>
    <w:multiLevelType w:val="hybridMultilevel"/>
    <w:tmpl w:val="A92C9F9A"/>
    <w:lvl w:ilvl="0" w:tplc="A148D624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9">
    <w:nsid w:val="37CA0187"/>
    <w:multiLevelType w:val="hybridMultilevel"/>
    <w:tmpl w:val="DC7E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0DD159E"/>
    <w:multiLevelType w:val="hybridMultilevel"/>
    <w:tmpl w:val="BE22B5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55E5C7C"/>
    <w:multiLevelType w:val="hybridMultilevel"/>
    <w:tmpl w:val="9036FAB6"/>
    <w:lvl w:ilvl="0" w:tplc="612E91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>
    <w:nsid w:val="4BA11BFD"/>
    <w:multiLevelType w:val="hybridMultilevel"/>
    <w:tmpl w:val="8370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EFE1D7C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24">
    <w:nsid w:val="54516D80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25">
    <w:nsid w:val="57911B35"/>
    <w:multiLevelType w:val="hybridMultilevel"/>
    <w:tmpl w:val="803CF2F8"/>
    <w:lvl w:ilvl="0" w:tplc="817042DC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6">
    <w:nsid w:val="57CF6602"/>
    <w:multiLevelType w:val="hybridMultilevel"/>
    <w:tmpl w:val="0FDA9B44"/>
    <w:lvl w:ilvl="0" w:tplc="DE003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5AE84496"/>
    <w:multiLevelType w:val="hybridMultilevel"/>
    <w:tmpl w:val="9AC0238E"/>
    <w:lvl w:ilvl="0" w:tplc="5EF2F2E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8">
    <w:nsid w:val="5B56423E"/>
    <w:multiLevelType w:val="hybridMultilevel"/>
    <w:tmpl w:val="5BAEB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274528D"/>
    <w:multiLevelType w:val="hybridMultilevel"/>
    <w:tmpl w:val="BA2A5AB6"/>
    <w:lvl w:ilvl="0" w:tplc="E4D68D2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0">
    <w:nsid w:val="64A67DB3"/>
    <w:multiLevelType w:val="hybridMultilevel"/>
    <w:tmpl w:val="8A60F23E"/>
    <w:lvl w:ilvl="0" w:tplc="165C04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1">
    <w:nsid w:val="6956534F"/>
    <w:multiLevelType w:val="hybridMultilevel"/>
    <w:tmpl w:val="08DE88E6"/>
    <w:lvl w:ilvl="0" w:tplc="9DE61912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2">
    <w:nsid w:val="6AA62C8A"/>
    <w:multiLevelType w:val="hybridMultilevel"/>
    <w:tmpl w:val="7BA26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C9D18BE"/>
    <w:multiLevelType w:val="hybridMultilevel"/>
    <w:tmpl w:val="7B2E1412"/>
    <w:lvl w:ilvl="0" w:tplc="E2406A32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4">
    <w:nsid w:val="70B93297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5">
    <w:nsid w:val="71162476"/>
    <w:multiLevelType w:val="hybridMultilevel"/>
    <w:tmpl w:val="8D36E0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516193B"/>
    <w:multiLevelType w:val="hybridMultilevel"/>
    <w:tmpl w:val="01C8A9A2"/>
    <w:lvl w:ilvl="0" w:tplc="384AC3BA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37">
    <w:nsid w:val="75DF5058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8">
    <w:nsid w:val="78164163"/>
    <w:multiLevelType w:val="hybridMultilevel"/>
    <w:tmpl w:val="3CACDAC8"/>
    <w:lvl w:ilvl="0" w:tplc="7890CD3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9">
    <w:nsid w:val="7DEB7428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40">
    <w:nsid w:val="7F5A7AC8"/>
    <w:multiLevelType w:val="hybridMultilevel"/>
    <w:tmpl w:val="CC7059C2"/>
    <w:lvl w:ilvl="0" w:tplc="C6AA1EE6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1">
    <w:nsid w:val="7F896D9F"/>
    <w:multiLevelType w:val="hybridMultilevel"/>
    <w:tmpl w:val="642A22B4"/>
    <w:lvl w:ilvl="0" w:tplc="384AC3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22"/>
  </w:num>
  <w:num w:numId="5">
    <w:abstractNumId w:val="28"/>
  </w:num>
  <w:num w:numId="6">
    <w:abstractNumId w:val="20"/>
  </w:num>
  <w:num w:numId="7">
    <w:abstractNumId w:val="16"/>
  </w:num>
  <w:num w:numId="8">
    <w:abstractNumId w:val="0"/>
  </w:num>
  <w:num w:numId="9">
    <w:abstractNumId w:val="27"/>
  </w:num>
  <w:num w:numId="10">
    <w:abstractNumId w:val="21"/>
  </w:num>
  <w:num w:numId="11">
    <w:abstractNumId w:val="35"/>
  </w:num>
  <w:num w:numId="12">
    <w:abstractNumId w:val="19"/>
  </w:num>
  <w:num w:numId="13">
    <w:abstractNumId w:val="26"/>
  </w:num>
  <w:num w:numId="14">
    <w:abstractNumId w:val="7"/>
  </w:num>
  <w:num w:numId="15">
    <w:abstractNumId w:val="29"/>
  </w:num>
  <w:num w:numId="16">
    <w:abstractNumId w:val="30"/>
  </w:num>
  <w:num w:numId="17">
    <w:abstractNumId w:val="3"/>
  </w:num>
  <w:num w:numId="18">
    <w:abstractNumId w:val="14"/>
  </w:num>
  <w:num w:numId="19">
    <w:abstractNumId w:val="10"/>
  </w:num>
  <w:num w:numId="20">
    <w:abstractNumId w:val="37"/>
  </w:num>
  <w:num w:numId="21">
    <w:abstractNumId w:val="8"/>
  </w:num>
  <w:num w:numId="22">
    <w:abstractNumId w:val="31"/>
  </w:num>
  <w:num w:numId="23">
    <w:abstractNumId w:val="34"/>
  </w:num>
  <w:num w:numId="24">
    <w:abstractNumId w:val="2"/>
  </w:num>
  <w:num w:numId="25">
    <w:abstractNumId w:val="25"/>
  </w:num>
  <w:num w:numId="26">
    <w:abstractNumId w:val="24"/>
  </w:num>
  <w:num w:numId="27">
    <w:abstractNumId w:val="40"/>
  </w:num>
  <w:num w:numId="28">
    <w:abstractNumId w:val="9"/>
  </w:num>
  <w:num w:numId="29">
    <w:abstractNumId w:val="18"/>
  </w:num>
  <w:num w:numId="30">
    <w:abstractNumId w:val="6"/>
  </w:num>
  <w:num w:numId="31">
    <w:abstractNumId w:val="38"/>
  </w:num>
  <w:num w:numId="32">
    <w:abstractNumId w:val="23"/>
  </w:num>
  <w:num w:numId="33">
    <w:abstractNumId w:val="33"/>
  </w:num>
  <w:num w:numId="34">
    <w:abstractNumId w:val="1"/>
  </w:num>
  <w:num w:numId="35">
    <w:abstractNumId w:val="13"/>
  </w:num>
  <w:num w:numId="36">
    <w:abstractNumId w:val="39"/>
  </w:num>
  <w:num w:numId="37">
    <w:abstractNumId w:val="41"/>
  </w:num>
  <w:num w:numId="38">
    <w:abstractNumId w:val="11"/>
  </w:num>
  <w:num w:numId="39">
    <w:abstractNumId w:val="15"/>
  </w:num>
  <w:num w:numId="40">
    <w:abstractNumId w:val="36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1"/>
    <w:rsid w:val="00090261"/>
    <w:rsid w:val="000B1315"/>
    <w:rsid w:val="001764D0"/>
    <w:rsid w:val="00282DF7"/>
    <w:rsid w:val="002F4627"/>
    <w:rsid w:val="00414449"/>
    <w:rsid w:val="004F00AD"/>
    <w:rsid w:val="00500902"/>
    <w:rsid w:val="00565005"/>
    <w:rsid w:val="006F74DA"/>
    <w:rsid w:val="007229D9"/>
    <w:rsid w:val="007E54C1"/>
    <w:rsid w:val="008765F0"/>
    <w:rsid w:val="008973E5"/>
    <w:rsid w:val="009D28E8"/>
    <w:rsid w:val="00AE2E0A"/>
    <w:rsid w:val="00BE1B2E"/>
    <w:rsid w:val="00F503FE"/>
    <w:rsid w:val="00F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pPr>
      <w:keepNext/>
      <w:spacing w:before="200"/>
      <w:outlineLvl w:val="1"/>
    </w:pPr>
    <w:rPr>
      <w:rFonts w:ascii="Cambria" w:hAnsi="Cambria" w:cs="Cambria"/>
      <w:b/>
      <w:bCs/>
      <w:cap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2Znak">
    <w:name w:val="Nagłówek 2 Znak"/>
    <w:uiPriority w:val="99"/>
    <w:rPr>
      <w:rFonts w:ascii="Cambria" w:hAnsi="Cambria" w:cs="Cambria"/>
      <w:b/>
      <w:bCs/>
      <w:caps/>
      <w:sz w:val="26"/>
      <w:szCs w:val="26"/>
    </w:rPr>
  </w:style>
  <w:style w:type="paragraph" w:customStyle="1" w:styleId="NagwekSekcji">
    <w:name w:val="Nagłówek Sekcji"/>
    <w:basedOn w:val="Normalny"/>
    <w:next w:val="Normalny"/>
    <w:uiPriority w:val="99"/>
    <w:pPr>
      <w:keepNext/>
      <w:spacing w:before="120" w:after="120"/>
      <w:ind w:left="340"/>
      <w:jc w:val="both"/>
    </w:pPr>
    <w:rPr>
      <w:rFonts w:ascii="Cambria" w:hAnsi="Cambria" w:cs="Cambria"/>
      <w:b/>
      <w:bCs/>
      <w:smallCaps/>
    </w:rPr>
  </w:style>
  <w:style w:type="character" w:customStyle="1" w:styleId="Nagwek1Znak">
    <w:name w:val="Nagłówek 1 Znak"/>
    <w:uiPriority w:val="99"/>
    <w:rPr>
      <w:rFonts w:ascii="Cambria" w:hAnsi="Cambria" w:cs="Cambria"/>
      <w:b/>
      <w:bCs/>
      <w:sz w:val="28"/>
      <w:szCs w:val="28"/>
      <w:lang w:val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y">
    <w:name w:val="Paragrafy"/>
    <w:basedOn w:val="Normalny"/>
    <w:next w:val="Normalny"/>
    <w:uiPriority w:val="99"/>
    <w:pPr>
      <w:keepNext/>
      <w:jc w:val="center"/>
    </w:pPr>
    <w:rPr>
      <w:b/>
      <w:bCs/>
    </w:rPr>
  </w:style>
  <w:style w:type="paragraph" w:styleId="Tytu">
    <w:name w:val="Title"/>
    <w:basedOn w:val="Normalny"/>
    <w:next w:val="Normalny"/>
    <w:link w:val="TytuZnak1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ParagrafyZnak">
    <w:name w:val="Paragrafy Znak"/>
    <w:uiPriority w:val="99"/>
    <w:rPr>
      <w:rFonts w:ascii="Times New Roman" w:hAnsi="Times New Roman" w:cs="Times New Roman"/>
      <w:b/>
      <w:bCs/>
    </w:rPr>
  </w:style>
  <w:style w:type="character" w:customStyle="1" w:styleId="TytuZnak">
    <w:name w:val="Tytuł Znak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1">
    <w:name w:val="Nagłówek Znak1"/>
    <w:link w:val="Nagwek"/>
    <w:uiPriority w:val="99"/>
    <w:rPr>
      <w:rFonts w:ascii="Calibri" w:hAnsi="Calibri" w:cs="Calibri"/>
      <w:lang w:eastAsia="en-US"/>
    </w:rPr>
  </w:style>
  <w:style w:type="character" w:customStyle="1" w:styleId="NagwekZnak">
    <w:name w:val="Nagłówek Zna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1">
    <w:name w:val="Stopka Znak1"/>
    <w:link w:val="Stopka"/>
    <w:uiPriority w:val="99"/>
    <w:rPr>
      <w:rFonts w:ascii="Calibri" w:hAnsi="Calibri" w:cs="Calibri"/>
      <w:lang w:eastAsia="en-US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uiPriority w:val="99"/>
    <w:rPr>
      <w:rFonts w:ascii="Times New Roman" w:hAnsi="Times New Roman" w:cs="Times New Roman"/>
      <w:lang w:eastAsia="en-US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Pr>
      <w:rFonts w:ascii="Times New Roman" w:hAnsi="Times New Roman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link w:val="Tematkomentarza"/>
    <w:uiPriority w:val="99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rPr>
      <w:rFonts w:ascii="Times New Roman" w:hAnsi="Times New Roman" w:cs="Times New Roman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pPr>
      <w:keepNext/>
      <w:spacing w:before="200"/>
      <w:outlineLvl w:val="1"/>
    </w:pPr>
    <w:rPr>
      <w:rFonts w:ascii="Cambria" w:hAnsi="Cambria" w:cs="Cambria"/>
      <w:b/>
      <w:bCs/>
      <w:cap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2Znak">
    <w:name w:val="Nagłówek 2 Znak"/>
    <w:uiPriority w:val="99"/>
    <w:rPr>
      <w:rFonts w:ascii="Cambria" w:hAnsi="Cambria" w:cs="Cambria"/>
      <w:b/>
      <w:bCs/>
      <w:caps/>
      <w:sz w:val="26"/>
      <w:szCs w:val="26"/>
    </w:rPr>
  </w:style>
  <w:style w:type="paragraph" w:customStyle="1" w:styleId="NagwekSekcji">
    <w:name w:val="Nagłówek Sekcji"/>
    <w:basedOn w:val="Normalny"/>
    <w:next w:val="Normalny"/>
    <w:uiPriority w:val="99"/>
    <w:pPr>
      <w:keepNext/>
      <w:spacing w:before="120" w:after="120"/>
      <w:ind w:left="340"/>
      <w:jc w:val="both"/>
    </w:pPr>
    <w:rPr>
      <w:rFonts w:ascii="Cambria" w:hAnsi="Cambria" w:cs="Cambria"/>
      <w:b/>
      <w:bCs/>
      <w:smallCaps/>
    </w:rPr>
  </w:style>
  <w:style w:type="character" w:customStyle="1" w:styleId="Nagwek1Znak">
    <w:name w:val="Nagłówek 1 Znak"/>
    <w:uiPriority w:val="99"/>
    <w:rPr>
      <w:rFonts w:ascii="Cambria" w:hAnsi="Cambria" w:cs="Cambria"/>
      <w:b/>
      <w:bCs/>
      <w:sz w:val="28"/>
      <w:szCs w:val="28"/>
      <w:lang w:val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y">
    <w:name w:val="Paragrafy"/>
    <w:basedOn w:val="Normalny"/>
    <w:next w:val="Normalny"/>
    <w:uiPriority w:val="99"/>
    <w:pPr>
      <w:keepNext/>
      <w:jc w:val="center"/>
    </w:pPr>
    <w:rPr>
      <w:b/>
      <w:bCs/>
    </w:rPr>
  </w:style>
  <w:style w:type="paragraph" w:styleId="Tytu">
    <w:name w:val="Title"/>
    <w:basedOn w:val="Normalny"/>
    <w:next w:val="Normalny"/>
    <w:link w:val="TytuZnak1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ParagrafyZnak">
    <w:name w:val="Paragrafy Znak"/>
    <w:uiPriority w:val="99"/>
    <w:rPr>
      <w:rFonts w:ascii="Times New Roman" w:hAnsi="Times New Roman" w:cs="Times New Roman"/>
      <w:b/>
      <w:bCs/>
    </w:rPr>
  </w:style>
  <w:style w:type="character" w:customStyle="1" w:styleId="TytuZnak">
    <w:name w:val="Tytuł Znak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1">
    <w:name w:val="Nagłówek Znak1"/>
    <w:link w:val="Nagwek"/>
    <w:uiPriority w:val="99"/>
    <w:rPr>
      <w:rFonts w:ascii="Calibri" w:hAnsi="Calibri" w:cs="Calibri"/>
      <w:lang w:eastAsia="en-US"/>
    </w:rPr>
  </w:style>
  <w:style w:type="character" w:customStyle="1" w:styleId="NagwekZnak">
    <w:name w:val="Nagłówek Zna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1">
    <w:name w:val="Stopka Znak1"/>
    <w:link w:val="Stopka"/>
    <w:uiPriority w:val="99"/>
    <w:rPr>
      <w:rFonts w:ascii="Calibri" w:hAnsi="Calibri" w:cs="Calibri"/>
      <w:lang w:eastAsia="en-US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uiPriority w:val="99"/>
    <w:rPr>
      <w:rFonts w:ascii="Times New Roman" w:hAnsi="Times New Roman" w:cs="Times New Roman"/>
      <w:lang w:eastAsia="en-US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Pr>
      <w:rFonts w:ascii="Times New Roman" w:hAnsi="Times New Roman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link w:val="Tematkomentarza"/>
    <w:uiPriority w:val="99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rPr>
      <w:rFonts w:ascii="Times New Roman" w:hAnsi="Times New Roman" w:cs="Times New Roman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A0F-C0AB-46F7-A299-FD3D1617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2CCD3190</Template>
  <TotalTime>1</TotalTime>
  <Pages>9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Hewlett-Packard Company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Anonim</dc:creator>
  <cp:lastModifiedBy>Piotr Walczak</cp:lastModifiedBy>
  <cp:revision>2</cp:revision>
  <cp:lastPrinted>2011-07-01T08:28:00Z</cp:lastPrinted>
  <dcterms:created xsi:type="dcterms:W3CDTF">2016-04-28T12:14:00Z</dcterms:created>
  <dcterms:modified xsi:type="dcterms:W3CDTF">2016-04-28T12:14:00Z</dcterms:modified>
</cp:coreProperties>
</file>